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55" w:rsidRDefault="00653B55" w:rsidP="00653B55">
      <w:pPr>
        <w:autoSpaceDE w:val="0"/>
        <w:autoSpaceDN w:val="0"/>
        <w:adjustRightInd w:val="0"/>
        <w:rPr>
          <w:rFonts w:ascii="Optima-Bold" w:hAnsi="Optima-Bold" w:cs="Optima-Bold"/>
          <w:b/>
          <w:bCs/>
          <w:color w:val="000000"/>
          <w:sz w:val="28"/>
          <w:szCs w:val="28"/>
        </w:rPr>
      </w:pPr>
      <w:r>
        <w:rPr>
          <w:rFonts w:ascii="Optima-Bold" w:hAnsi="Optima-Bold" w:cs="Optima-Bold"/>
          <w:b/>
          <w:bCs/>
          <w:color w:val="000000"/>
          <w:sz w:val="28"/>
          <w:szCs w:val="28"/>
        </w:rPr>
        <w:t>SVEA Chapter Dues</w:t>
      </w:r>
    </w:p>
    <w:p w:rsidR="00653B55" w:rsidRDefault="00653B55" w:rsidP="00653B55">
      <w:pPr>
        <w:autoSpaceDE w:val="0"/>
        <w:autoSpaceDN w:val="0"/>
        <w:adjustRightInd w:val="0"/>
        <w:rPr>
          <w:rFonts w:ascii="Optima-Bold" w:hAnsi="Optima-Bold" w:cs="Optima-Bold"/>
          <w:b/>
          <w:bCs/>
          <w:color w:val="000000"/>
          <w:sz w:val="18"/>
          <w:szCs w:val="18"/>
        </w:rPr>
      </w:pP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proofErr w:type="gramStart"/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>Blue Ridge C.C.</w:t>
      </w:r>
      <w:proofErr w:type="gramEnd"/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 xml:space="preserve"> $0.00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Bluefield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$3.00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Bridgewater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$4.00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Christopher Newport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$9.00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Eastern Mennonite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$4.00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Emory &amp; Henry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$8.00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proofErr w:type="spellStart"/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>Ferrum</w:t>
      </w:r>
      <w:proofErr w:type="spellEnd"/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$7.00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George Mason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$0.00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proofErr w:type="spellStart"/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>Germanna</w:t>
      </w:r>
      <w:proofErr w:type="spellEnd"/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 C.C.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$4.00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>Hampton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 xml:space="preserve"> $0.00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proofErr w:type="spellStart"/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>Hollins</w:t>
      </w:r>
      <w:proofErr w:type="spellEnd"/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 University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$6.00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JSRCC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$0.00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James Madison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$9.00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proofErr w:type="gramStart"/>
      <w:r w:rsidRPr="000B1068">
        <w:rPr>
          <w:rFonts w:ascii="Optima" w:hAnsi="Optima" w:cs="Optima"/>
          <w:color w:val="000000"/>
          <w:sz w:val="20"/>
          <w:szCs w:val="20"/>
        </w:rPr>
        <w:t>Longwood Univ.</w:t>
      </w:r>
      <w:proofErr w:type="gramEnd"/>
      <w:r w:rsidRPr="000B1068">
        <w:rPr>
          <w:rFonts w:ascii="Optima" w:hAnsi="Optima" w:cs="Optima"/>
          <w:color w:val="000000"/>
          <w:sz w:val="20"/>
          <w:szCs w:val="20"/>
        </w:rPr>
        <w:t xml:space="preserve">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 xml:space="preserve"> $12.00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Lynchburg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$5.00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Mary Baldwin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$5.00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Mary Baldwin-Sterling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$0.00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Marymount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$5.00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proofErr w:type="gramStart"/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>Mountain Empire C.C.</w:t>
      </w:r>
      <w:proofErr w:type="gramEnd"/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$0.00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Norfolk State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$15.00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Northern Va. C.C.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$0.00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Old Dominion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 xml:space="preserve"> $12.00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Radford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$6.00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Randolph-Macon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$4.00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Randolph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$4.00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Roanoke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$6.00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Shenandoah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$0.00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St. Paul’s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$1.00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Sweet Briar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$4.00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Thomas Nelson C.C.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$0.00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Tidewater C.C. - Va. Beach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$0.00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Univ. of Mary Washington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$4.00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Univ. of Richmond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$0.00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Univ. of Virginia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$9.00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UVA’s College at Wise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$5.00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Virginia Commonwealth Univ.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$4.00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Virginia </w:t>
      </w:r>
      <w:proofErr w:type="spellStart"/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>Intermont</w:t>
      </w:r>
      <w:proofErr w:type="spellEnd"/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$9.00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Virginia State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$10.00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Va. Tech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$9.00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Va. Tech- Nova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$0.00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Virginia Union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$4.00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</w:rPr>
        <w:t xml:space="preserve">Virginia Wesleyan </w:t>
      </w:r>
      <w:r w:rsidRPr="000B1068">
        <w:rPr>
          <w:rFonts w:ascii="Optima" w:hAnsi="Optima" w:cs="Optima"/>
          <w:color w:val="000000"/>
          <w:sz w:val="20"/>
          <w:szCs w:val="20"/>
        </w:rPr>
        <w:tab/>
        <w:t>$12.00</w:t>
      </w:r>
    </w:p>
    <w:p w:rsidR="00653B55" w:rsidRPr="000B1068" w:rsidRDefault="00653B55" w:rsidP="0091797C">
      <w:pPr>
        <w:tabs>
          <w:tab w:val="decimal" w:pos="3240"/>
        </w:tabs>
        <w:autoSpaceDE w:val="0"/>
        <w:autoSpaceDN w:val="0"/>
        <w:adjustRightInd w:val="0"/>
        <w:rPr>
          <w:rFonts w:ascii="Optima" w:hAnsi="Optima" w:cs="Optima"/>
          <w:color w:val="000000"/>
          <w:sz w:val="20"/>
          <w:szCs w:val="20"/>
        </w:rPr>
      </w:pP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 xml:space="preserve">Virginia Western C.C. </w:t>
      </w:r>
      <w:r w:rsidRPr="000B1068">
        <w:rPr>
          <w:rFonts w:ascii="Optima" w:hAnsi="Optima" w:cs="Optima"/>
          <w:color w:val="000000"/>
          <w:sz w:val="20"/>
          <w:szCs w:val="20"/>
          <w:highlight w:val="lightGray"/>
        </w:rPr>
        <w:tab/>
        <w:t>$0.00</w:t>
      </w:r>
    </w:p>
    <w:sectPr w:rsidR="00653B55" w:rsidRPr="000B1068" w:rsidSect="00CB4C6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B55"/>
    <w:rsid w:val="00004B66"/>
    <w:rsid w:val="000B1068"/>
    <w:rsid w:val="00161047"/>
    <w:rsid w:val="00653B55"/>
    <w:rsid w:val="009037BE"/>
    <w:rsid w:val="0091797C"/>
    <w:rsid w:val="00BC7A17"/>
    <w:rsid w:val="00C8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2010-07-30T19:03:00Z</dcterms:created>
  <dcterms:modified xsi:type="dcterms:W3CDTF">2010-07-30T19:26:00Z</dcterms:modified>
</cp:coreProperties>
</file>